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Open Sans" w:cs="Open Sans" w:eastAsia="Open Sans" w:hAnsi="Open Sans"/>
        </w:rPr>
      </w:pPr>
      <w:bookmarkStart w:colFirst="0" w:colLast="0" w:name="_4irxa4n6wg77" w:id="0"/>
      <w:bookmarkEnd w:id="0"/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Załącznik nr 1 do Zapytania Ofertowego nr 5/2020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Open Sans" w:cs="Open Sans" w:eastAsia="Open Sans" w:hAnsi="Open Sa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Open Sans" w:cs="Open Sans" w:eastAsia="Open Sans" w:hAnsi="Open Sans"/>
          <w:sz w:val="26"/>
          <w:szCs w:val="26"/>
        </w:rPr>
      </w:pPr>
      <w:r w:rsidDel="00000000" w:rsidR="00000000" w:rsidRPr="00000000">
        <w:rPr>
          <w:rFonts w:ascii="Open Sans" w:cs="Open Sans" w:eastAsia="Open Sans" w:hAnsi="Open Sans"/>
          <w:b w:val="1"/>
          <w:sz w:val="26"/>
          <w:szCs w:val="26"/>
          <w:rtl w:val="0"/>
        </w:rPr>
        <w:t xml:space="preserve">FORMULARZ OFERTOWY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Style w:val="Heading2"/>
        <w:spacing w:line="276" w:lineRule="auto"/>
        <w:rPr>
          <w:rFonts w:ascii="Open Sans" w:cs="Open Sans" w:eastAsia="Open Sans" w:hAnsi="Open Sans"/>
        </w:rPr>
      </w:pPr>
      <w:bookmarkStart w:colFirst="0" w:colLast="0" w:name="_kaxytrnnyh4o" w:id="1"/>
      <w:bookmarkEnd w:id="1"/>
      <w:r w:rsidDel="00000000" w:rsidR="00000000" w:rsidRPr="00000000">
        <w:rPr>
          <w:rFonts w:ascii="Open Sans" w:cs="Open Sans" w:eastAsia="Open Sans" w:hAnsi="Open Sans"/>
          <w:rtl w:val="0"/>
        </w:rPr>
        <w:t xml:space="preserve">I. Oferent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tbl>
      <w:tblPr>
        <w:tblStyle w:val="Table1"/>
        <w:tblW w:w="9165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390"/>
        <w:gridCol w:w="5775"/>
        <w:tblGridChange w:id="0">
          <w:tblGrid>
            <w:gridCol w:w="3390"/>
            <w:gridCol w:w="5775"/>
          </w:tblGrid>
        </w:tblGridChange>
      </w:tblGrid>
      <w:t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76" w:lineRule="auto"/>
              <w:ind w:left="0" w:firstLine="0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Podstawowe dane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Pełna nazwa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Adres siedziby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Dane rejestrowe (w tym NIP)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Numer telefonu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Osoba upoważniona do kontaktu (imię i nazwisko, adres, telefon, e-mail)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Kategoria naukowa Oferenta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Style w:val="Heading2"/>
        <w:spacing w:line="276" w:lineRule="auto"/>
        <w:rPr>
          <w:rFonts w:ascii="Open Sans" w:cs="Open Sans" w:eastAsia="Open Sans" w:hAnsi="Open Sans"/>
        </w:rPr>
      </w:pPr>
      <w:bookmarkStart w:colFirst="0" w:colLast="0" w:name="_xdptrcylzl8h" w:id="2"/>
      <w:bookmarkEnd w:id="2"/>
      <w:r w:rsidDel="00000000" w:rsidR="00000000" w:rsidRPr="00000000">
        <w:rPr>
          <w:rFonts w:ascii="Open Sans" w:cs="Open Sans" w:eastAsia="Open Sans" w:hAnsi="Open Sans"/>
          <w:rtl w:val="0"/>
        </w:rPr>
        <w:t xml:space="preserve">II. Zasoby kadrowe</w:t>
      </w:r>
    </w:p>
    <w:p w:rsidR="00000000" w:rsidDel="00000000" w:rsidP="00000000" w:rsidRDefault="00000000" w:rsidRPr="00000000" w14:paraId="0000001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Maksimum 10 osób oddelegowanych do projektu</w:t>
      </w:r>
    </w:p>
    <w:p w:rsidR="00000000" w:rsidDel="00000000" w:rsidP="00000000" w:rsidRDefault="00000000" w:rsidRPr="00000000" w14:paraId="0000001E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82.8" w:type="dxa"/>
        <w:jc w:val="left"/>
        <w:tblInd w:w="61.59999999999996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2.7999999999997"/>
        <w:gridCol w:w="3450"/>
        <w:gridCol w:w="2610"/>
        <w:tblGridChange w:id="0">
          <w:tblGrid>
            <w:gridCol w:w="3022.7999999999997"/>
            <w:gridCol w:w="3450"/>
            <w:gridCol w:w="2610"/>
          </w:tblGrid>
        </w:tblGridChange>
      </w:tblGrid>
      <w:tr>
        <w:trPr>
          <w:trHeight w:val="400" w:hRule="atLeast"/>
        </w:trPr>
        <w:tc>
          <w:tcPr>
            <w:gridSpan w:val="3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color w:val="ffffff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1.491201400756836"/>
                <w:szCs w:val="21.491201400756836"/>
                <w:rtl w:val="0"/>
              </w:rPr>
              <w:t xml:space="preserve">Pracownik 1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Imię i nazwisko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Tytuł naukowy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h-indeks od 2014 wg Google Scholar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Najważniejsze prace naukowe i patenty z ostatnich 10 lat w dziedzinie Zamówienia (maksimum 5, nie mogą się powtarzać z innymi osobami)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Liczba cytowań wg. Google Scholar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Tytuł, autorzy, data publikacji, wydawnictwo, czasopismo, DOI, ISBN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cytowań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Projekty realizowane przez uczelnie we współpracy z firmami w których dany pracownik brał udział (max 5)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Tematyka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Nazwa, data, rola, cel projektu, czas pracy w projekcie; imię nazwisko, adres email i numer do osoby kontaktowej od strony firmy w celu weryfikacji i udzielenia referencji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JĘZYKOZNAWSTWO LUB PRZETWARZANIE JĘZYKA/INNY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projektów o tematyce językoznawstwa lub przetwarzania języka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projektów o innej tematyce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0</w:t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Znajomość języków obcych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Udokumentowana znajomość wg. klasyfikacji Europejskiego Systemu Opisu Kształcenia Językowego</w:t>
            </w: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angielski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999999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999999"/>
                <w:sz w:val="21.491201400756836"/>
                <w:szCs w:val="21.491201400756836"/>
                <w:rtl w:val="0"/>
              </w:rPr>
              <w:t xml:space="preserve">A2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niemiecki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np. brak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hiszpański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polski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Praktyczne doświadczenie pracownika w tworzeniu instrukcji anotacji lub anotowaniu korpusów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Opis korpusu, data, rola, czas pracy w projekcie, link do repozytorium lub dokumentacji 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7D">
      <w:pPr>
        <w:widowControl w:val="0"/>
        <w:spacing w:before="388.8" w:lineRule="auto"/>
        <w:ind w:left="-38.400000000000034" w:right="-28.799999999998818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82.8" w:type="dxa"/>
        <w:jc w:val="left"/>
        <w:tblInd w:w="61.59999999999996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2.7999999999997"/>
        <w:gridCol w:w="3450"/>
        <w:gridCol w:w="2610"/>
        <w:tblGridChange w:id="0">
          <w:tblGrid>
            <w:gridCol w:w="3022.7999999999997"/>
            <w:gridCol w:w="3450"/>
            <w:gridCol w:w="2610"/>
          </w:tblGrid>
        </w:tblGridChange>
      </w:tblGrid>
      <w:tr>
        <w:trPr>
          <w:trHeight w:val="400" w:hRule="atLeast"/>
        </w:trPr>
        <w:tc>
          <w:tcPr>
            <w:gridSpan w:val="3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color w:val="ffffff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1.491201400756836"/>
                <w:szCs w:val="21.491201400756836"/>
                <w:rtl w:val="0"/>
              </w:rPr>
              <w:t xml:space="preserve">Pracownik N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Imię i nazwisko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Tytuł naukowy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h-indeks od 2014 wg Google Scholar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Najważniejsze prace naukowe z ostatnich 10 lat w dziedzinie Zamówienia (maksimum 5, nie mogą się powtarzać z innymi osobami)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Liczba cytowań wg. Google Scholar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Tytuł, autorzy, data publikacji, wydawnictwo, czasopismo, DOI, ISBN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cytowań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Projekty realizowane przez uczelnie we współpracy z firmami w których dany pracownik brał udział (max 5)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Tematyka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Nazwa, data, rola, cel projektu, czas pracy w projekcie; imię nazwisko, adres email i numer do osoby kontaktowej od strony firmy w celu weryfikacji i udzielenia referencji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JĘZYKOZNAWSTWO LUB PRZETWARZANIE JĘZYKA/INNY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projektów o tematyce językoznawstwa lub przetwarzania języka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 projektów o innej tematyce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0</w:t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Znajomość języków obcych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Udokumentowana znajomość wg. klasyfikacji Europejskiego Systemu Opisu Kształcenia Językowego</w:t>
            </w: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angielski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999999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999999"/>
                <w:sz w:val="21.491201400756836"/>
                <w:szCs w:val="21.491201400756836"/>
                <w:rtl w:val="0"/>
              </w:rPr>
              <w:t xml:space="preserve">A2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niemiecki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np. brak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hiszpański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polski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Praktyczne doświadczenie pracownika w tworzeniu instrukcji anotacji lub anotowaniu korpusów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Opis korpusu, data, rola, czas pracy w projekcie, link do repozytorium lub dokumentacji 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...</w:t>
            </w:r>
          </w:p>
        </w:tc>
      </w:tr>
      <w:tr>
        <w:trPr>
          <w:trHeight w:val="40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Suma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DD">
      <w:pPr>
        <w:widowControl w:val="0"/>
        <w:spacing w:before="388.8" w:lineRule="auto"/>
        <w:ind w:left="-38.400000000000034" w:right="-28.799999999998818" w:firstLine="0"/>
        <w:rPr>
          <w:rFonts w:ascii="Open Sans" w:cs="Open Sans" w:eastAsia="Open Sans" w:hAnsi="Open Sans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Style w:val="Heading2"/>
        <w:widowControl w:val="0"/>
        <w:spacing w:before="388.8" w:lineRule="auto"/>
        <w:ind w:left="-38.400000000000034" w:right="-28.799999999998818" w:firstLine="0"/>
        <w:rPr>
          <w:rFonts w:ascii="Open Sans" w:cs="Open Sans" w:eastAsia="Open Sans" w:hAnsi="Open Sans"/>
        </w:rPr>
      </w:pPr>
      <w:bookmarkStart w:colFirst="0" w:colLast="0" w:name="_qwxp0jidhr91" w:id="3"/>
      <w:bookmarkEnd w:id="3"/>
      <w:r w:rsidDel="00000000" w:rsidR="00000000" w:rsidRPr="00000000">
        <w:rPr>
          <w:rFonts w:ascii="Open Sans" w:cs="Open Sans" w:eastAsia="Open Sans" w:hAnsi="Open Sans"/>
          <w:rtl w:val="0"/>
        </w:rPr>
        <w:t xml:space="preserve">III. Warunki udziału w ofercie</w:t>
      </w:r>
    </w:p>
    <w:p w:rsidR="00000000" w:rsidDel="00000000" w:rsidP="00000000" w:rsidRDefault="00000000" w:rsidRPr="00000000" w14:paraId="000000DF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20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7410"/>
        <w:gridCol w:w="1710"/>
        <w:tblGridChange w:id="0">
          <w:tblGrid>
            <w:gridCol w:w="7410"/>
            <w:gridCol w:w="1710"/>
          </w:tblGrid>
        </w:tblGridChange>
      </w:tblGrid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spacing w:line="276" w:lineRule="auto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Warunki udziału w ofercie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spacing w:after="0" w:before="0" w:line="240" w:lineRule="auto"/>
              <w:ind w:left="0" w:right="105.94488188976356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spacing w:line="240" w:lineRule="auto"/>
              <w:ind w:left="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ZASOBY KADROWE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Spełnienie warunku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spacing w:line="276" w:lineRule="auto"/>
              <w:ind w:left="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1. Oferent dysponuje zespołem posiadającym udokumentowane kompetencje w co najmniej dwóch ze wskazanych niżej obszarów: </w:t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inżynieria języka naturalnego (IJN) </w:t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technologia językowa </w:t>
            </w:r>
          </w:p>
          <w:p w:rsidR="00000000" w:rsidDel="00000000" w:rsidP="00000000" w:rsidRDefault="00000000" w:rsidRPr="00000000" w14:paraId="000000E7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zastosowania IJN w systemach działających w skali przemysłowej</w:t>
            </w:r>
          </w:p>
          <w:p w:rsidR="00000000" w:rsidDel="00000000" w:rsidP="00000000" w:rsidRDefault="00000000" w:rsidRPr="00000000" w14:paraId="000000E8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lingwistyka informatyczna </w:t>
            </w:r>
          </w:p>
          <w:p w:rsidR="00000000" w:rsidDel="00000000" w:rsidP="00000000" w:rsidRDefault="00000000" w:rsidRPr="00000000" w14:paraId="000000E9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lingwistyka i leksykografia </w:t>
            </w:r>
          </w:p>
          <w:p w:rsidR="00000000" w:rsidDel="00000000" w:rsidP="00000000" w:rsidRDefault="00000000" w:rsidRPr="00000000" w14:paraId="000000EA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analiza morfo-syntaktyczna i składniowa </w:t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segmentacja tekstu (tokeny, symbole, zdania) </w:t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lematyzacja, podział na frazy, ujednoznacznienie </w:t>
            </w:r>
          </w:p>
          <w:p w:rsidR="00000000" w:rsidDel="00000000" w:rsidP="00000000" w:rsidRDefault="00000000" w:rsidRPr="00000000" w14:paraId="000000ED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konstrukcja leksykalnych sieci semantycznych, w tym sieci tego typu dla języka polskiego, angielskiego, niemieckiego, hiszpańskiego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 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DOŚWIADCZENIE B+R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Spełnienie warunku</w:t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. 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Doświadczenie w realizacji prac o charakterze B+R oraz doświadczenie wdrożeniowo - doradcze w obszarze badań operacyjnych lub technologii informacyjnych, w co najmniej dwóch ze wskazanych tematów: </w:t>
            </w:r>
          </w:p>
          <w:p w:rsidR="00000000" w:rsidDel="00000000" w:rsidP="00000000" w:rsidRDefault="00000000" w:rsidRPr="00000000" w14:paraId="000000F2">
            <w:pPr>
              <w:widowControl w:val="0"/>
              <w:numPr>
                <w:ilvl w:val="0"/>
                <w:numId w:val="3"/>
              </w:numPr>
              <w:spacing w:before="388" w:line="276" w:lineRule="auto"/>
              <w:ind w:left="720" w:right="-43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tworzenie języków programowania służących do budowy heurystycznych modeli przetwarzania języka naturalnego w celu opracowywania środowisk ekstrakcji danych i klasyfikacji dla języka polskiego, angielskiego, niemieckiego lub hiszpańskiego,</w:t>
            </w:r>
          </w:p>
          <w:p w:rsidR="00000000" w:rsidDel="00000000" w:rsidP="00000000" w:rsidRDefault="00000000" w:rsidRPr="00000000" w14:paraId="000000F3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right="-32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praktyczne zastosowanie narzędzi przetwarzania języka naturalnego i metod heurystycznych we wspieraniu algorytmów opartych o techniki uczenia maszynowego służących do klasyfikacji dużych kolekcji dokumentów tekstowych,</w:t>
            </w:r>
          </w:p>
          <w:p w:rsidR="00000000" w:rsidDel="00000000" w:rsidP="00000000" w:rsidRDefault="00000000" w:rsidRPr="00000000" w14:paraId="000000F4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right="-38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technologii językowej w zastosowaniach tokenizacji, segmentacji, anonimizacji i ekstrakcji jednostek semantycznych w systemach przetwarzających teksty w języku polskim, angielskim, niemieckim lub hiszpańskim.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line="240" w:lineRule="auto"/>
              <w:ind w:left="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 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Uzasadnienie</w:t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rtl w:val="0"/>
              </w:rPr>
              <w:t xml:space="preserve">Oferent powinien przedstawić wraz z ofertą listę zawierającą nazwy projektów wraz z krótkim opisem zakresu prac jakie były powierzone Wykonawcy. W przypadku braku możliwości przesłania informacji na temat projektu (np. umowa o poufności), prosimy o ogólne informacje związane z zakresem powierzonym prac. </w:t>
            </w:r>
          </w:p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DOŚWIADCZENIE B+R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Spełnienie warunku</w:t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spacing w:before="379" w:line="276" w:lineRule="auto"/>
              <w:ind w:left="-38" w:right="-52" w:firstLine="0"/>
              <w:jc w:val="both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3. Doświadczenie w realizacji prac o charakterze B+R oraz doświadczenie wdrożeniowo - doradcze w obszarze badań operacyjnych lub technologii informacyjnych, w co najmniej dwóch ze wskazanych tematów: </w:t>
            </w:r>
          </w:p>
          <w:p w:rsidR="00000000" w:rsidDel="00000000" w:rsidP="00000000" w:rsidRDefault="00000000" w:rsidRPr="00000000" w14:paraId="000000FF">
            <w:pPr>
              <w:widowControl w:val="0"/>
              <w:numPr>
                <w:ilvl w:val="0"/>
                <w:numId w:val="1"/>
              </w:numPr>
              <w:spacing w:before="81" w:line="276" w:lineRule="auto"/>
              <w:ind w:left="720" w:right="-32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budowa rozproszonych wysokowydajnych modułów ekstrakcji jednostek nazewniczych i wyrażeń numerycznych w systemach przetwarzania języka naturalnego w językach polskim, angielskim, niemieckim i hiszpańskim,</w:t>
            </w:r>
          </w:p>
          <w:p w:rsidR="00000000" w:rsidDel="00000000" w:rsidP="00000000" w:rsidRDefault="00000000" w:rsidRPr="00000000" w14:paraId="00000100">
            <w:pPr>
              <w:widowControl w:val="0"/>
              <w:numPr>
                <w:ilvl w:val="0"/>
                <w:numId w:val="1"/>
              </w:numPr>
              <w:spacing w:before="81" w:line="276" w:lineRule="auto"/>
              <w:ind w:left="720" w:right="-32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konstrukcja narzędzi morfosyntaktycznych służących do generowania deklinacji i synonimów wyrazów i fraz dla języka polskiego, angielskiego, niemieckiego i hiszpańskiego, </w:t>
            </w:r>
          </w:p>
          <w:p w:rsidR="00000000" w:rsidDel="00000000" w:rsidP="00000000" w:rsidRDefault="00000000" w:rsidRPr="00000000" w14:paraId="00000101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right="-32" w:hanging="360"/>
              <w:rPr>
                <w:rFonts w:ascii="Open Sans" w:cs="Open Sans" w:eastAsia="Open Sans" w:hAnsi="Open Sans"/>
                <w:sz w:val="21"/>
                <w:szCs w:val="21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zastosowań technologii językowej we wspomaganiu budowy korpusów poprzez heurystyczne wykrywanie jednostek semantycznych w językach polskim, angielskim, niemieckim i hiszpańskim</w:t>
            </w:r>
            <w:r w:rsidDel="00000000" w:rsidR="00000000" w:rsidRPr="00000000">
              <w:rPr>
                <w:rFonts w:ascii="Open Sans" w:cs="Open Sans" w:eastAsia="Open Sans" w:hAnsi="Open Sans"/>
                <w:sz w:val="21"/>
                <w:szCs w:val="21"/>
                <w:shd w:fill="a4c2f4" w:val="clear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76" w:lineRule="auto"/>
              <w:ind w:left="0" w:right="-38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 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Uzasadnienie</w:t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rtl w:val="0"/>
              </w:rPr>
              <w:t xml:space="preserve">Oferent powinien przedstawić wraz z ofertą listę zawierającą nazwy projektów wraz z krótkim opisem zakresu prac jakie były powierzone Wykonawcy. W przypadku braku możliwości przesłania informacji na temat projektu (np. umowa o poufności), prosimy o ogólne informacje związane z zakresem powierzonym prac. </w:t>
            </w:r>
          </w:p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DOŚWIADCZENIE B+R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Spełnienie warunku</w:t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spacing w:before="384" w:line="276" w:lineRule="auto"/>
              <w:ind w:left="0" w:right="-38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"/>
                <w:szCs w:val="21"/>
                <w:rtl w:val="0"/>
              </w:rPr>
              <w:t xml:space="preserve">4. Wykonawca powinien mieć przynajmniej pięcioletnie udokumentowane doświadczenie w zakresie opracowywania i praktycznego stosowania narzędzi językowych dla języka polskiego, niemieckiego, angielskiego i hiszpańskiego.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 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Uzasadnienie</w:t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rtl w:val="0"/>
              </w:rPr>
              <w:t xml:space="preserve">Oferent powinien przedstawić wraz z ofertą listę zawierającą nazwy projektów wraz z krótkim opisem zakresu prac jakie były powierzone Wykonawcy. W przypadku braku możliwości przesłania informacji na temat projektu (np. umowa o poufności), prosimy o ogólne informacje związane z zakresem powierzonym prac. </w:t>
            </w:r>
          </w:p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spacing w:line="276" w:lineRule="auto"/>
        <w:rPr>
          <w:rFonts w:ascii="Open Sans" w:cs="Open Sans" w:eastAsia="Open Sans" w:hAnsi="Open Sans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Style w:val="Heading2"/>
        <w:spacing w:line="276" w:lineRule="auto"/>
        <w:rPr>
          <w:rFonts w:ascii="Open Sans" w:cs="Open Sans" w:eastAsia="Open Sans" w:hAnsi="Open Sans"/>
        </w:rPr>
      </w:pPr>
      <w:bookmarkStart w:colFirst="0" w:colLast="0" w:name="_bje4apf7v6y8" w:id="4"/>
      <w:bookmarkEnd w:id="4"/>
      <w:r w:rsidDel="00000000" w:rsidR="00000000" w:rsidRPr="00000000">
        <w:rPr>
          <w:rFonts w:ascii="Open Sans" w:cs="Open Sans" w:eastAsia="Open Sans" w:hAnsi="Open Sans"/>
          <w:rtl w:val="0"/>
        </w:rPr>
        <w:t xml:space="preserve">IV. Treść oferty </w:t>
      </w:r>
    </w:p>
    <w:p w:rsidR="00000000" w:rsidDel="00000000" w:rsidP="00000000" w:rsidRDefault="00000000" w:rsidRPr="00000000" w14:paraId="00000116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tbl>
      <w:tblPr>
        <w:tblStyle w:val="Table5"/>
        <w:tblW w:w="9045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861.4285714285713"/>
        <w:gridCol w:w="2622.2899159663866"/>
        <w:gridCol w:w="1406.155462184874"/>
        <w:gridCol w:w="1406.155462184874"/>
        <w:gridCol w:w="2748.9705882352937"/>
        <w:tblGridChange w:id="0">
          <w:tblGrid>
            <w:gridCol w:w="861.4285714285713"/>
            <w:gridCol w:w="2622.2899159663866"/>
            <w:gridCol w:w="1406.155462184874"/>
            <w:gridCol w:w="1406.155462184874"/>
            <w:gridCol w:w="2748.9705882352937"/>
          </w:tblGrid>
        </w:tblGridChange>
      </w:tblGrid>
      <w:t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spacing w:line="276" w:lineRule="auto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Treść oferty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Nr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Zadanie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Czas realizacji (tygodnie)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spacing w:line="276" w:lineRule="auto"/>
              <w:rPr>
                <w:rFonts w:ascii="Open Sans" w:cs="Open Sans" w:eastAsia="Open Sans" w:hAnsi="Open Sans"/>
                <w:shd w:fill="d9d9d9" w:val="clear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Suma roboczodni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Cena netto w PLN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Zadanie 1 - Komponent wspomagania budowy korpusów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liczba tygodni od rozpoczęcia prac do zakończenia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pacing w:line="276" w:lineRule="auto"/>
              <w:rPr>
                <w:rFonts w:ascii="Open Sans" w:cs="Open Sans" w:eastAsia="Open Sans" w:hAnsi="Open Sans"/>
                <w:i w:val="1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Suma roboczodni wszystkich członków zespołu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Kwota [pln]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Krótki opis prac wykonywanych w ramach zadania</w:t>
            </w:r>
          </w:p>
        </w:tc>
      </w:tr>
      <w:tr>
        <w:trPr>
          <w:trHeight w:val="420" w:hRule="atLeast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opis, np. w ramach zadania zostanie oznaczonych X tekstów parametrami 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D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E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rPr>
          <w:trHeight w:val="420" w:hRule="atLeast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Szczegółowe uzasadnienie wyceny</w:t>
            </w:r>
          </w:p>
        </w:tc>
      </w:tr>
      <w:tr>
        <w:trPr>
          <w:trHeight w:val="420" w:hRule="atLeast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Np. ilość osobodni danego stanowiska z daną stawką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Nr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Zadanie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Czas realizacji (tygodnie)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spacing w:line="276" w:lineRule="auto"/>
              <w:rPr>
                <w:rFonts w:ascii="Open Sans" w:cs="Open Sans" w:eastAsia="Open Sans" w:hAnsi="Open Sans"/>
                <w:shd w:fill="d9d9d9" w:val="clear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Suma roboczodni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Cena netto w PLN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Zadanie 2 - Komponent optymalizacji wyników dla technik uczenia maszynowego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liczba tygodni od rozpoczęcia prac do zakończenia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spacing w:line="276" w:lineRule="auto"/>
              <w:rPr>
                <w:rFonts w:ascii="Open Sans" w:cs="Open Sans" w:eastAsia="Open Sans" w:hAnsi="Open Sans"/>
                <w:i w:val="1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Suma roboczodni wszystkich członków zespołu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Kwota [pln]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Krótki opis prac wykonywanych w ramach zadania</w:t>
            </w:r>
          </w:p>
        </w:tc>
      </w:tr>
      <w:tr>
        <w:trPr>
          <w:trHeight w:val="420" w:hRule="atLeast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opis, np. w ramach zadania zostanie oznaczonych X tekstów parametrami 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E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F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rPr>
          <w:trHeight w:val="420" w:hRule="atLeast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Szczegółowe uzasadnienie wyceny</w:t>
            </w:r>
          </w:p>
        </w:tc>
      </w:tr>
      <w:tr>
        <w:trPr>
          <w:trHeight w:val="420" w:hRule="atLeast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Np. ilość osobodni danego stanowiska z daną stawką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Nr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Zadanie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Czas realizacji (tygodnie)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spacing w:line="276" w:lineRule="auto"/>
              <w:rPr>
                <w:rFonts w:ascii="Open Sans" w:cs="Open Sans" w:eastAsia="Open Sans" w:hAnsi="Open Sans"/>
                <w:shd w:fill="d9d9d9" w:val="clear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Suma roboczodni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Cena netto w PLN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3.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Zadanie 3 - Komponenty wspomagania detekcji intencji i śledzenia stanu rozmowy.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liczba tygodni od rozpoczęcia prac do zakończenia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spacing w:line="276" w:lineRule="auto"/>
              <w:rPr>
                <w:rFonts w:ascii="Open Sans" w:cs="Open Sans" w:eastAsia="Open Sans" w:hAnsi="Open Sans"/>
                <w:i w:val="1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Suma roboczodni wszystkich członków zespołu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Kwota [pln]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Krótki opis prac wykonywanych w ramach zadania</w:t>
            </w:r>
          </w:p>
        </w:tc>
      </w:tr>
      <w:tr>
        <w:trPr>
          <w:trHeight w:val="420" w:hRule="atLeast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opis, np. w ramach zadania zostanie oznaczonych X tekstów parametrami 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F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0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rPr>
          <w:trHeight w:val="420" w:hRule="atLeast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Szczegółowe uzasadnienie wyceny</w:t>
            </w:r>
          </w:p>
        </w:tc>
      </w:tr>
      <w:tr>
        <w:trPr>
          <w:trHeight w:val="420" w:hRule="atLeast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Np. ilość osobodni danego stanowiska z daną stawką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spacing w:line="276" w:lineRule="auto"/>
              <w:jc w:val="righ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RAZEM: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spacing w:line="276" w:lineRule="auto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całkowita cena netto w PLN</w:t>
            </w:r>
          </w:p>
        </w:tc>
      </w:tr>
    </w:tbl>
    <w:p w:rsidR="00000000" w:rsidDel="00000000" w:rsidP="00000000" w:rsidRDefault="00000000" w:rsidRPr="00000000" w14:paraId="00000184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185">
      <w:pPr>
        <w:pStyle w:val="Heading2"/>
        <w:spacing w:line="276" w:lineRule="auto"/>
        <w:rPr/>
      </w:pPr>
      <w:bookmarkStart w:colFirst="0" w:colLast="0" w:name="_lt8c445tbxoc" w:id="5"/>
      <w:bookmarkEnd w:id="5"/>
      <w:r w:rsidDel="00000000" w:rsidR="00000000" w:rsidRPr="00000000">
        <w:rPr>
          <w:rtl w:val="0"/>
        </w:rPr>
        <w:t xml:space="preserve"> V. Kryteria wyboru</w:t>
      </w:r>
    </w:p>
    <w:p w:rsidR="00000000" w:rsidDel="00000000" w:rsidP="00000000" w:rsidRDefault="00000000" w:rsidRPr="00000000" w14:paraId="00000186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tbl>
      <w:tblPr>
        <w:tblStyle w:val="Table6"/>
        <w:tblW w:w="9105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415"/>
        <w:gridCol w:w="6690"/>
        <w:tblGridChange w:id="0">
          <w:tblGrid>
            <w:gridCol w:w="2415"/>
            <w:gridCol w:w="6690"/>
          </w:tblGrid>
        </w:tblGridChange>
      </w:tblGrid>
      <w:t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spacing w:line="276" w:lineRule="auto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Kryteria wyboru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Kryterium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Wartość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Cena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  <w:rtl w:val="0"/>
              </w:rPr>
              <w:t xml:space="preserve">proszę wpisać całkowitą cenę netto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Technologia wykonania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spacing w:line="276" w:lineRule="auto"/>
              <w:rPr>
                <w:rFonts w:ascii="Open Sans" w:cs="Open Sans" w:eastAsia="Open Sans" w:hAnsi="Open Sans"/>
                <w:i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F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190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Style w:val="Heading2"/>
        <w:spacing w:line="276" w:lineRule="auto"/>
        <w:rPr/>
      </w:pPr>
      <w:bookmarkStart w:colFirst="0" w:colLast="0" w:name="_m5sv35iflwf5" w:id="6"/>
      <w:bookmarkEnd w:id="6"/>
      <w:r w:rsidDel="00000000" w:rsidR="00000000" w:rsidRPr="00000000">
        <w:rPr>
          <w:rtl w:val="0"/>
        </w:rPr>
        <w:t xml:space="preserve">VI Zasoby techniczne podwykonawcy </w:t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trHeight w:val="420" w:hRule="atLeast"/>
        </w:trPr>
        <w:tc>
          <w:tcPr>
            <w:gridSpan w:val="2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Aparatura/infrastruktura/WNiP oferenta wykorzystywana do realizacji powierzonych prac B+R w projekcie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Zasób (max 500 znaków)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Przeznaczenie (do jakich prac dany zasób będzie wykorzystywany, max 500 znaków)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ind w:left="720" w:hanging="360"/>
              <w:rPr>
                <w:i w:val="1"/>
                <w:color w:val="666666"/>
              </w:rPr>
            </w:pPr>
            <w:r w:rsidDel="00000000" w:rsidR="00000000" w:rsidRPr="00000000">
              <w:rPr>
                <w:i w:val="1"/>
                <w:color w:val="666666"/>
                <w:rtl w:val="0"/>
              </w:rPr>
              <w:t xml:space="preserve">5 Serwerów 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ind w:left="720" w:hanging="360"/>
              <w:rPr>
                <w:i w:val="1"/>
                <w:color w:val="666666"/>
              </w:rPr>
            </w:pPr>
            <w:r w:rsidDel="00000000" w:rsidR="00000000" w:rsidRPr="00000000">
              <w:rPr>
                <w:i w:val="1"/>
                <w:color w:val="666666"/>
                <w:rtl w:val="0"/>
              </w:rPr>
              <w:t xml:space="preserve">Obliczenia ….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ind w:left="720" w:hanging="360"/>
              <w:rPr>
                <w:i w:val="1"/>
                <w:color w:val="666666"/>
              </w:rPr>
            </w:pPr>
            <w:r w:rsidDel="00000000" w:rsidR="00000000" w:rsidRPr="00000000">
              <w:rPr>
                <w:i w:val="1"/>
                <w:color w:val="666666"/>
                <w:rtl w:val="0"/>
              </w:rPr>
              <w:t xml:space="preserve">Baza danych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ind w:left="720" w:hanging="360"/>
              <w:rPr>
                <w:i w:val="1"/>
                <w:color w:val="666666"/>
              </w:rPr>
            </w:pPr>
            <w:r w:rsidDel="00000000" w:rsidR="00000000" w:rsidRPr="00000000">
              <w:rPr>
                <w:i w:val="1"/>
                <w:color w:val="666666"/>
                <w:rtl w:val="0"/>
              </w:rPr>
              <w:t xml:space="preserve">Opracowanie korpusu ABC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ind w:left="720" w:hanging="360"/>
              <w:rPr>
                <w:i w:val="1"/>
                <w:color w:val="666666"/>
              </w:rPr>
            </w:pPr>
            <w:r w:rsidDel="00000000" w:rsidR="00000000" w:rsidRPr="00000000">
              <w:rPr>
                <w:i w:val="1"/>
                <w:color w:val="666666"/>
                <w:rtl w:val="0"/>
              </w:rPr>
              <w:t xml:space="preserve">Oprogramowanie 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ind w:left="720" w:hanging="360"/>
              <w:rPr>
                <w:i w:val="1"/>
                <w:color w:val="666666"/>
              </w:rPr>
            </w:pPr>
            <w:r w:rsidDel="00000000" w:rsidR="00000000" w:rsidRPr="00000000">
              <w:rPr>
                <w:i w:val="1"/>
                <w:color w:val="666666"/>
                <w:rtl w:val="0"/>
              </w:rPr>
              <w:t xml:space="preserve">Uruchomienie algorytmów Y</w:t>
            </w:r>
          </w:p>
        </w:tc>
      </w:tr>
    </w:tbl>
    <w:p w:rsidR="00000000" w:rsidDel="00000000" w:rsidP="00000000" w:rsidRDefault="00000000" w:rsidRPr="00000000" w14:paraId="0000019E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line="276" w:lineRule="auto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Załączniki do Oferty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line="276" w:lineRule="auto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…</w:t>
      </w:r>
    </w:p>
    <w:p w:rsidR="00000000" w:rsidDel="00000000" w:rsidP="00000000" w:rsidRDefault="00000000" w:rsidRPr="00000000" w14:paraId="000001A6">
      <w:pPr>
        <w:spacing w:line="276" w:lineRule="auto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Sporządzono dnia…</w:t>
      </w:r>
    </w:p>
    <w:p w:rsidR="00000000" w:rsidDel="00000000" w:rsidP="00000000" w:rsidRDefault="00000000" w:rsidRPr="00000000" w14:paraId="000001A8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Pieczęć i podpis osoby uprawnionej do reprezentowania Oferenta</w:t>
      </w:r>
    </w:p>
    <w:p w:rsidR="00000000" w:rsidDel="00000000" w:rsidP="00000000" w:rsidRDefault="00000000" w:rsidRPr="00000000" w14:paraId="000001AA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A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https://pl.wikipedia.org/wiki/Europejski_System_Opisu_Kszta%C5%82cenia_J%C4%99zykowego</w:t>
        </w:r>
      </w:hyperlink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A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https://pl.wikipedia.org/wiki/Europejski_System_Opisu_Kszta%C5%82cenia_J%C4%99zykowego</w:t>
        </w:r>
      </w:hyperlink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pl.wikipedia.org/wiki/Europejski_System_Opisu_Kszta%C5%82cenia_J%C4%99zykowego" TargetMode="External"/><Relationship Id="rId2" Type="http://schemas.openxmlformats.org/officeDocument/2006/relationships/hyperlink" Target="https://pl.wikipedia.org/wiki/Europejski_System_Opisu_Kszta%C5%82cenia_J%C4%99zyko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